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030"/>
      </w:tblGrid>
      <w:tr w:rsidR="00431D71" w:rsidRPr="00431D71">
        <w:trPr>
          <w:tblCellSpacing w:w="0" w:type="dxa"/>
          <w:jc w:val="center"/>
        </w:trPr>
        <w:tc>
          <w:tcPr>
            <w:tcW w:w="0" w:type="auto"/>
            <w:shd w:val="clear" w:color="auto" w:fill="FFFFFF"/>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431D71" w:rsidRPr="00431D71">
              <w:trPr>
                <w:tblCellSpacing w:w="0" w:type="dxa"/>
                <w:jc w:val="center"/>
              </w:trPr>
              <w:tc>
                <w:tcPr>
                  <w:tcW w:w="0" w:type="auto"/>
                  <w:shd w:val="clear" w:color="auto" w:fill="FFFFFF"/>
                  <w:vAlign w:val="center"/>
                  <w:hideMark/>
                </w:tcPr>
                <w:p w:rsidR="00431D71" w:rsidRPr="00431D71" w:rsidRDefault="00431D71" w:rsidP="00431D71">
                  <w:pPr>
                    <w:spacing w:after="0" w:line="240" w:lineRule="auto"/>
                    <w:jc w:val="center"/>
                    <w:rPr>
                      <w:rFonts w:ascii="Arial" w:eastAsia="Times New Roman" w:hAnsi="Arial" w:cs="Arial"/>
                      <w:b/>
                      <w:bCs/>
                      <w:color w:val="202020"/>
                      <w:sz w:val="51"/>
                      <w:szCs w:val="51"/>
                    </w:rPr>
                  </w:pPr>
                  <w:r w:rsidRPr="00431D71">
                    <w:rPr>
                      <w:rFonts w:ascii="Times New Roman" w:eastAsia="Times New Roman" w:hAnsi="Times New Roman" w:cs="Times New Roman"/>
                      <w:b/>
                      <w:bCs/>
                      <w:color w:val="202020"/>
                      <w:sz w:val="51"/>
                      <w:szCs w:val="51"/>
                    </w:rPr>
                    <w:t>O See the Lord is Good</w:t>
                  </w:r>
                  <w:r w:rsidRPr="00431D71">
                    <w:rPr>
                      <w:rFonts w:ascii="Arial" w:eastAsia="Times New Roman" w:hAnsi="Arial" w:cs="Arial"/>
                      <w:b/>
                      <w:bCs/>
                      <w:color w:val="202020"/>
                      <w:sz w:val="51"/>
                      <w:szCs w:val="51"/>
                    </w:rPr>
                    <w:t xml:space="preserve"> </w:t>
                  </w:r>
                </w:p>
              </w:tc>
            </w:tr>
          </w:tbl>
          <w:p w:rsidR="00431D71" w:rsidRPr="00431D71" w:rsidRDefault="00431D71" w:rsidP="00431D71">
            <w:pPr>
              <w:spacing w:after="0" w:line="240" w:lineRule="auto"/>
              <w:jc w:val="center"/>
              <w:rPr>
                <w:rFonts w:ascii="Times New Roman" w:eastAsia="Times New Roman" w:hAnsi="Times New Roman" w:cs="Times New Roman"/>
                <w:sz w:val="24"/>
                <w:szCs w:val="24"/>
              </w:rPr>
            </w:pPr>
          </w:p>
        </w:tc>
      </w:tr>
      <w:tr w:rsidR="00431D71" w:rsidRPr="00431D71">
        <w:trPr>
          <w:tblCellSpacing w:w="0" w:type="dxa"/>
          <w:jc w:val="center"/>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31D71" w:rsidRPr="00431D71">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31D71" w:rsidRPr="00431D71">
                    <w:trPr>
                      <w:tblCellSpacing w:w="0" w:type="dxa"/>
                    </w:trPr>
                    <w:tc>
                      <w:tcPr>
                        <w:tcW w:w="0" w:type="auto"/>
                        <w:hideMark/>
                      </w:tcPr>
                      <w:tbl>
                        <w:tblPr>
                          <w:tblW w:w="5000" w:type="pct"/>
                          <w:tblCellSpacing w:w="0" w:type="dxa"/>
                          <w:tblCellMar>
                            <w:top w:w="300" w:type="dxa"/>
                            <w:left w:w="300" w:type="dxa"/>
                            <w:bottom w:w="300" w:type="dxa"/>
                            <w:right w:w="300" w:type="dxa"/>
                          </w:tblCellMar>
                          <w:tblLook w:val="04A0" w:firstRow="1" w:lastRow="0" w:firstColumn="1" w:lastColumn="0" w:noHBand="0" w:noVBand="1"/>
                        </w:tblPr>
                        <w:tblGrid>
                          <w:gridCol w:w="9000"/>
                        </w:tblGrid>
                        <w:tr w:rsidR="00431D71" w:rsidRPr="00431D71">
                          <w:trPr>
                            <w:tblCellSpacing w:w="0" w:type="dxa"/>
                          </w:trPr>
                          <w:tc>
                            <w:tcPr>
                              <w:tcW w:w="0" w:type="auto"/>
                              <w:hideMark/>
                            </w:tcPr>
                            <w:p w:rsidR="00431D71" w:rsidRPr="00431D71" w:rsidRDefault="00431D71" w:rsidP="00431D71">
                              <w:pPr>
                                <w:spacing w:after="150" w:line="240" w:lineRule="auto"/>
                                <w:outlineLvl w:val="0"/>
                                <w:rPr>
                                  <w:rFonts w:ascii="Arial" w:eastAsia="Times New Roman" w:hAnsi="Arial" w:cs="Arial"/>
                                  <w:b/>
                                  <w:bCs/>
                                  <w:color w:val="202020"/>
                                  <w:kern w:val="36"/>
                                  <w:sz w:val="51"/>
                                  <w:szCs w:val="51"/>
                                </w:rPr>
                              </w:pPr>
                              <w:r w:rsidRPr="00431D71">
                                <w:rPr>
                                  <w:rFonts w:ascii="Times New Roman" w:eastAsia="Times New Roman" w:hAnsi="Times New Roman" w:cs="Times New Roman"/>
                                  <w:b/>
                                  <w:bCs/>
                                  <w:color w:val="202020"/>
                                  <w:kern w:val="36"/>
                                  <w:sz w:val="36"/>
                                  <w:szCs w:val="36"/>
                                </w:rPr>
                                <w:t>Seeking to Keep the Faith...</w:t>
                              </w:r>
                            </w:p>
                            <w:p w:rsidR="00431D71" w:rsidRPr="00431D71" w:rsidRDefault="00431D71" w:rsidP="00431D71">
                              <w:pPr>
                                <w:spacing w:after="0" w:line="360" w:lineRule="auto"/>
                                <w:jc w:val="center"/>
                                <w:rPr>
                                  <w:rFonts w:ascii="Arial" w:eastAsia="Times New Roman" w:hAnsi="Arial" w:cs="Arial"/>
                                  <w:color w:val="505050"/>
                                  <w:sz w:val="21"/>
                                  <w:szCs w:val="21"/>
                                </w:rPr>
                              </w:pPr>
                              <w:r w:rsidRPr="00431D71">
                                <w:rPr>
                                  <w:rFonts w:ascii="Arial" w:eastAsia="Times New Roman" w:hAnsi="Arial" w:cs="Arial"/>
                                  <w:noProof/>
                                  <w:color w:val="505050"/>
                                  <w:sz w:val="21"/>
                                  <w:szCs w:val="21"/>
                                </w:rPr>
                                <w:drawing>
                                  <wp:inline distT="0" distB="0" distL="0" distR="0" wp14:anchorId="17AC9BAE" wp14:editId="53DD21E6">
                                    <wp:extent cx="3333750" cy="2533650"/>
                                    <wp:effectExtent l="0" t="0" r="0" b="0"/>
                                    <wp:docPr id="1" name="Picture 1" descr="http://gallery.mailchimp.com/fadf27ae8850f2f8a17aee624/images/302728_10151326017807612_81574122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allery.mailchimp.com/fadf27ae8850f2f8a17aee624/images/302728_10151326017807612_81574122_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533650"/>
                                            </a:xfrm>
                                            <a:prstGeom prst="rect">
                                              <a:avLst/>
                                            </a:prstGeom>
                                            <a:noFill/>
                                            <a:ln>
                                              <a:noFill/>
                                            </a:ln>
                                          </pic:spPr>
                                        </pic:pic>
                                      </a:graphicData>
                                    </a:graphic>
                                  </wp:inline>
                                </w:drawing>
                              </w:r>
                            </w:p>
                            <w:p w:rsidR="00431D71" w:rsidRPr="00431D71" w:rsidRDefault="00431D71" w:rsidP="00431D71">
                              <w:pPr>
                                <w:spacing w:after="240" w:line="360" w:lineRule="auto"/>
                                <w:rPr>
                                  <w:rFonts w:ascii="Arial" w:eastAsia="Times New Roman" w:hAnsi="Arial" w:cs="Arial"/>
                                  <w:color w:val="505050"/>
                                  <w:sz w:val="21"/>
                                  <w:szCs w:val="21"/>
                                </w:rPr>
                              </w:pPr>
                              <w:r w:rsidRPr="00431D71">
                                <w:rPr>
                                  <w:rFonts w:ascii="Arial" w:eastAsia="Times New Roman" w:hAnsi="Arial" w:cs="Arial"/>
                                  <w:color w:val="505050"/>
                                  <w:sz w:val="21"/>
                                  <w:szCs w:val="21"/>
                                </w:rPr>
                                <w:br/>
                              </w:r>
                              <w:r w:rsidRPr="00431D71">
                                <w:rPr>
                                  <w:rFonts w:ascii="Times New Roman" w:eastAsia="Times New Roman" w:hAnsi="Times New Roman" w:cs="Times New Roman"/>
                                  <w:color w:val="505050"/>
                                  <w:sz w:val="21"/>
                                  <w:szCs w:val="21"/>
                                </w:rPr>
                                <w:t>Dear Members of Trinity:</w:t>
                              </w:r>
                            </w:p>
                            <w:p w:rsidR="00431D71" w:rsidRPr="00431D71" w:rsidRDefault="00431D71" w:rsidP="00431D71">
                              <w:pPr>
                                <w:spacing w:after="0" w:line="360" w:lineRule="auto"/>
                                <w:rPr>
                                  <w:rFonts w:ascii="Times New Roman" w:eastAsia="Times New Roman" w:hAnsi="Times New Roman" w:cs="Times New Roman"/>
                                  <w:color w:val="505050"/>
                                  <w:sz w:val="18"/>
                                  <w:szCs w:val="18"/>
                                </w:rPr>
                              </w:pPr>
                              <w:r w:rsidRPr="00431D71">
                                <w:rPr>
                                  <w:rFonts w:ascii="Times New Roman" w:eastAsia="Times New Roman" w:hAnsi="Times New Roman" w:cs="Times New Roman"/>
                                  <w:color w:val="505050"/>
                                  <w:sz w:val="21"/>
                                  <w:szCs w:val="21"/>
                                </w:rPr>
                                <w:t>Minh was so excited about his new found relationship with Christ. Salvation was something he had wondered about, but now to read in Scripture the promise, “Believe in the Lord Jesus, and you will be saved,” was so assuring. He was a recent international student that came from Vietnam and couldn’t wait to share Christ with his parents back home.</w:t>
                              </w:r>
                            </w:p>
                            <w:p w:rsidR="00431D71" w:rsidRPr="00431D71" w:rsidRDefault="00431D71" w:rsidP="00431D71">
                              <w:pPr>
                                <w:spacing w:after="0" w:line="360" w:lineRule="auto"/>
                                <w:rPr>
                                  <w:rFonts w:ascii="Times New Roman" w:eastAsia="Times New Roman" w:hAnsi="Times New Roman" w:cs="Times New Roman"/>
                                  <w:color w:val="505050"/>
                                  <w:sz w:val="18"/>
                                  <w:szCs w:val="18"/>
                                </w:rPr>
                              </w:pPr>
                              <w:r w:rsidRPr="00431D71">
                                <w:rPr>
                                  <w:rFonts w:ascii="Times New Roman" w:eastAsia="Times New Roman" w:hAnsi="Times New Roman" w:cs="Times New Roman"/>
                                  <w:color w:val="505050"/>
                                  <w:sz w:val="21"/>
                                  <w:szCs w:val="21"/>
                                </w:rPr>
                                <w:t> </w:t>
                              </w:r>
                            </w:p>
                            <w:p w:rsidR="00431D71" w:rsidRPr="00431D71" w:rsidRDefault="00431D71" w:rsidP="00431D71">
                              <w:pPr>
                                <w:spacing w:after="0" w:line="360" w:lineRule="auto"/>
                                <w:rPr>
                                  <w:rFonts w:ascii="Times New Roman" w:eastAsia="Times New Roman" w:hAnsi="Times New Roman" w:cs="Times New Roman"/>
                                  <w:color w:val="505050"/>
                                  <w:sz w:val="18"/>
                                  <w:szCs w:val="18"/>
                                </w:rPr>
                              </w:pPr>
                              <w:r w:rsidRPr="00431D71">
                                <w:rPr>
                                  <w:rFonts w:ascii="Times New Roman" w:eastAsia="Times New Roman" w:hAnsi="Times New Roman" w:cs="Times New Roman"/>
                                  <w:color w:val="505050"/>
                                  <w:sz w:val="21"/>
                                  <w:szCs w:val="21"/>
                                </w:rPr>
                                <w:t>On the phone back to Vietnam he excitedly shared about his new life in Christ but he was taken aback by their response. It was not positive to say the least and they were quite angry at first. In the couple years since that initial phone call Minh has returned to visit and tried to explain the gospel to his parents. Their anger has subsided but their resistance persists.</w:t>
                              </w:r>
                            </w:p>
                            <w:p w:rsidR="00431D71" w:rsidRPr="00431D71" w:rsidRDefault="00431D71" w:rsidP="00431D71">
                              <w:pPr>
                                <w:spacing w:after="0" w:line="360" w:lineRule="auto"/>
                                <w:rPr>
                                  <w:rFonts w:ascii="Times New Roman" w:eastAsia="Times New Roman" w:hAnsi="Times New Roman" w:cs="Times New Roman"/>
                                  <w:color w:val="505050"/>
                                  <w:sz w:val="18"/>
                                  <w:szCs w:val="18"/>
                                </w:rPr>
                              </w:pPr>
                              <w:r w:rsidRPr="00431D71">
                                <w:rPr>
                                  <w:rFonts w:ascii="Times New Roman" w:eastAsia="Times New Roman" w:hAnsi="Times New Roman" w:cs="Times New Roman"/>
                                  <w:color w:val="505050"/>
                                  <w:sz w:val="18"/>
                                  <w:szCs w:val="18"/>
                                </w:rPr>
                                <w:t> </w:t>
                              </w:r>
                            </w:p>
                            <w:p w:rsidR="00431D71" w:rsidRPr="00431D71" w:rsidRDefault="00431D71" w:rsidP="00431D71">
                              <w:pPr>
                                <w:spacing w:after="0" w:line="360" w:lineRule="auto"/>
                                <w:rPr>
                                  <w:rFonts w:ascii="Times New Roman" w:eastAsia="Times New Roman" w:hAnsi="Times New Roman" w:cs="Times New Roman"/>
                                  <w:color w:val="505050"/>
                                  <w:sz w:val="18"/>
                                  <w:szCs w:val="18"/>
                                </w:rPr>
                              </w:pPr>
                              <w:r w:rsidRPr="00431D71">
                                <w:rPr>
                                  <w:rFonts w:ascii="Times New Roman" w:eastAsia="Times New Roman" w:hAnsi="Times New Roman" w:cs="Times New Roman"/>
                                  <w:color w:val="505050"/>
                                  <w:sz w:val="21"/>
                                  <w:szCs w:val="21"/>
                                </w:rPr>
                                <w:t>As I have coached Minh on campus he has had regular prayer requests like other students, praying for academics, for friends, for those he is witnessing to, but he also has seasons where the family pressure makes him question if he should just give up faith in Christ for acceptance by his family. His prayer requests in those low times are for strength to keep the faith, the ability to stay connected to God amidst the myriad of emotions he is experiencing in the rejection by his parents, and the need to love his parents while waiting on the Holy Spirit to change their hearts.</w:t>
                              </w:r>
                            </w:p>
                            <w:p w:rsidR="00431D71" w:rsidRPr="00431D71" w:rsidRDefault="00431D71" w:rsidP="00431D71">
                              <w:pPr>
                                <w:spacing w:after="0" w:line="360" w:lineRule="auto"/>
                                <w:rPr>
                                  <w:rFonts w:ascii="Times New Roman" w:eastAsia="Times New Roman" w:hAnsi="Times New Roman" w:cs="Times New Roman"/>
                                  <w:color w:val="505050"/>
                                  <w:sz w:val="18"/>
                                  <w:szCs w:val="18"/>
                                </w:rPr>
                              </w:pPr>
                              <w:r w:rsidRPr="00431D71">
                                <w:rPr>
                                  <w:rFonts w:ascii="Times New Roman" w:eastAsia="Times New Roman" w:hAnsi="Times New Roman" w:cs="Times New Roman"/>
                                  <w:color w:val="505050"/>
                                  <w:sz w:val="18"/>
                                  <w:szCs w:val="18"/>
                                </w:rPr>
                                <w:t> </w:t>
                              </w:r>
                            </w:p>
                            <w:p w:rsidR="00431D71" w:rsidRPr="00431D71" w:rsidRDefault="00431D71" w:rsidP="00431D71">
                              <w:pPr>
                                <w:spacing w:after="0" w:line="360" w:lineRule="auto"/>
                                <w:rPr>
                                  <w:rFonts w:ascii="Times New Roman" w:eastAsia="Times New Roman" w:hAnsi="Times New Roman" w:cs="Times New Roman"/>
                                  <w:color w:val="505050"/>
                                  <w:sz w:val="18"/>
                                  <w:szCs w:val="18"/>
                                </w:rPr>
                              </w:pPr>
                              <w:r w:rsidRPr="00431D71">
                                <w:rPr>
                                  <w:rFonts w:ascii="Times New Roman" w:eastAsia="Times New Roman" w:hAnsi="Times New Roman" w:cs="Times New Roman"/>
                                  <w:color w:val="505050"/>
                                  <w:sz w:val="21"/>
                                  <w:szCs w:val="21"/>
                                </w:rPr>
                                <w:t>As we see students from the 10/40 Window trust Christ, family pressure is the biggest challenge they face. It is a spiritual battle with spiritual and relational consequences. Some parents never stop opposing. As a result, some students we work with stop believing in Christ.</w:t>
                              </w:r>
                            </w:p>
                            <w:p w:rsidR="00431D71" w:rsidRPr="00431D71" w:rsidRDefault="00431D71" w:rsidP="00431D71">
                              <w:pPr>
                                <w:spacing w:after="0" w:line="360" w:lineRule="auto"/>
                                <w:rPr>
                                  <w:rFonts w:ascii="Times New Roman" w:eastAsia="Times New Roman" w:hAnsi="Times New Roman" w:cs="Times New Roman"/>
                                  <w:color w:val="505050"/>
                                  <w:sz w:val="18"/>
                                  <w:szCs w:val="18"/>
                                </w:rPr>
                              </w:pPr>
                              <w:r w:rsidRPr="00431D71">
                                <w:rPr>
                                  <w:rFonts w:ascii="Times New Roman" w:eastAsia="Times New Roman" w:hAnsi="Times New Roman" w:cs="Times New Roman"/>
                                  <w:color w:val="505050"/>
                                  <w:sz w:val="18"/>
                                  <w:szCs w:val="18"/>
                                </w:rPr>
                                <w:t> </w:t>
                              </w:r>
                            </w:p>
                            <w:p w:rsidR="00431D71" w:rsidRPr="00431D71" w:rsidRDefault="00431D71" w:rsidP="00431D71">
                              <w:pPr>
                                <w:spacing w:after="0" w:line="360" w:lineRule="auto"/>
                                <w:rPr>
                                  <w:rFonts w:ascii="Times New Roman" w:eastAsia="Times New Roman" w:hAnsi="Times New Roman" w:cs="Times New Roman"/>
                                  <w:color w:val="505050"/>
                                  <w:sz w:val="18"/>
                                  <w:szCs w:val="18"/>
                                </w:rPr>
                              </w:pPr>
                              <w:r w:rsidRPr="00431D71">
                                <w:rPr>
                                  <w:rFonts w:ascii="Times New Roman" w:eastAsia="Times New Roman" w:hAnsi="Times New Roman" w:cs="Times New Roman"/>
                                  <w:color w:val="505050"/>
                                  <w:sz w:val="21"/>
                                  <w:szCs w:val="21"/>
                                </w:rPr>
                                <w:lastRenderedPageBreak/>
                                <w:t>Pray with us: </w:t>
                              </w:r>
                            </w:p>
                            <w:p w:rsidR="00431D71" w:rsidRPr="00431D71" w:rsidRDefault="00431D71" w:rsidP="00431D71">
                              <w:pPr>
                                <w:spacing w:after="0" w:line="360" w:lineRule="auto"/>
                                <w:rPr>
                                  <w:rFonts w:ascii="Times New Roman" w:eastAsia="Times New Roman" w:hAnsi="Times New Roman" w:cs="Times New Roman"/>
                                  <w:color w:val="505050"/>
                                  <w:sz w:val="18"/>
                                  <w:szCs w:val="18"/>
                                </w:rPr>
                              </w:pPr>
                              <w:r w:rsidRPr="00431D71">
                                <w:rPr>
                                  <w:rFonts w:ascii="Times New Roman" w:eastAsia="Times New Roman" w:hAnsi="Times New Roman" w:cs="Times New Roman"/>
                                  <w:color w:val="505050"/>
                                  <w:sz w:val="21"/>
                                  <w:szCs w:val="21"/>
                                </w:rPr>
                                <w:t>      -For Minh’s parents to trust Christ.</w:t>
                              </w:r>
                            </w:p>
                            <w:p w:rsidR="00431D71" w:rsidRPr="00431D71" w:rsidRDefault="00431D71" w:rsidP="00431D71">
                              <w:pPr>
                                <w:spacing w:after="0" w:line="360" w:lineRule="auto"/>
                                <w:rPr>
                                  <w:rFonts w:ascii="Times New Roman" w:eastAsia="Times New Roman" w:hAnsi="Times New Roman" w:cs="Times New Roman"/>
                                  <w:color w:val="505050"/>
                                  <w:sz w:val="18"/>
                                  <w:szCs w:val="18"/>
                                </w:rPr>
                              </w:pPr>
                              <w:r w:rsidRPr="00431D71">
                                <w:rPr>
                                  <w:rFonts w:ascii="Times New Roman" w:eastAsia="Times New Roman" w:hAnsi="Times New Roman" w:cs="Times New Roman"/>
                                  <w:color w:val="505050"/>
                                  <w:sz w:val="21"/>
                                  <w:szCs w:val="21"/>
                                </w:rPr>
                                <w:t>      -For his faith to grow and not shrink back.</w:t>
                              </w:r>
                            </w:p>
                            <w:p w:rsidR="00431D71" w:rsidRPr="00431D71" w:rsidRDefault="00431D71" w:rsidP="00431D71">
                              <w:pPr>
                                <w:spacing w:after="0" w:line="360" w:lineRule="auto"/>
                                <w:rPr>
                                  <w:rFonts w:ascii="Times New Roman" w:eastAsia="Times New Roman" w:hAnsi="Times New Roman" w:cs="Times New Roman"/>
                                  <w:color w:val="505050"/>
                                  <w:sz w:val="18"/>
                                  <w:szCs w:val="18"/>
                                </w:rPr>
                              </w:pPr>
                              <w:r w:rsidRPr="00431D71">
                                <w:rPr>
                                  <w:rFonts w:ascii="Times New Roman" w:eastAsia="Times New Roman" w:hAnsi="Times New Roman" w:cs="Times New Roman"/>
                                  <w:color w:val="505050"/>
                                  <w:sz w:val="21"/>
                                  <w:szCs w:val="21"/>
                                </w:rPr>
                                <w:t>      -For Minh to land well at the U of M.</w:t>
                              </w:r>
                            </w:p>
                            <w:p w:rsidR="00431D71" w:rsidRPr="00431D71" w:rsidRDefault="00431D71" w:rsidP="00431D71">
                              <w:pPr>
                                <w:spacing w:after="0" w:line="360" w:lineRule="auto"/>
                                <w:rPr>
                                  <w:rFonts w:ascii="Times New Roman" w:eastAsia="Times New Roman" w:hAnsi="Times New Roman" w:cs="Times New Roman"/>
                                  <w:color w:val="505050"/>
                                  <w:sz w:val="18"/>
                                  <w:szCs w:val="18"/>
                                </w:rPr>
                              </w:pPr>
                              <w:r w:rsidRPr="00431D71">
                                <w:rPr>
                                  <w:rFonts w:ascii="Times New Roman" w:eastAsia="Times New Roman" w:hAnsi="Times New Roman" w:cs="Times New Roman"/>
                                  <w:color w:val="505050"/>
                                  <w:sz w:val="18"/>
                                  <w:szCs w:val="18"/>
                                </w:rPr>
                                <w:t> </w:t>
                              </w:r>
                            </w:p>
                            <w:p w:rsidR="00431D71" w:rsidRPr="00431D71" w:rsidRDefault="00431D71" w:rsidP="00431D71">
                              <w:pPr>
                                <w:spacing w:after="0" w:line="360" w:lineRule="auto"/>
                                <w:rPr>
                                  <w:rFonts w:ascii="Times New Roman" w:eastAsia="Times New Roman" w:hAnsi="Times New Roman" w:cs="Times New Roman"/>
                                  <w:color w:val="505050"/>
                                  <w:sz w:val="18"/>
                                  <w:szCs w:val="18"/>
                                </w:rPr>
                              </w:pPr>
                              <w:r w:rsidRPr="00431D71">
                                <w:rPr>
                                  <w:rFonts w:ascii="Times New Roman" w:eastAsia="Times New Roman" w:hAnsi="Times New Roman" w:cs="Times New Roman"/>
                                  <w:color w:val="505050"/>
                                  <w:sz w:val="18"/>
                                  <w:szCs w:val="18"/>
                                </w:rPr>
                                <w:t> </w:t>
                              </w:r>
                            </w:p>
                            <w:p w:rsidR="00431D71" w:rsidRPr="00431D71" w:rsidRDefault="00431D71" w:rsidP="00431D71">
                              <w:pPr>
                                <w:spacing w:after="0" w:line="360" w:lineRule="auto"/>
                                <w:rPr>
                                  <w:rFonts w:ascii="Times New Roman" w:eastAsia="Times New Roman" w:hAnsi="Times New Roman" w:cs="Times New Roman"/>
                                  <w:color w:val="505050"/>
                                  <w:sz w:val="18"/>
                                  <w:szCs w:val="18"/>
                                </w:rPr>
                              </w:pPr>
                              <w:r w:rsidRPr="00431D71">
                                <w:rPr>
                                  <w:rFonts w:ascii="Times New Roman" w:eastAsia="Times New Roman" w:hAnsi="Times New Roman" w:cs="Times New Roman"/>
                                  <w:color w:val="505050"/>
                                  <w:sz w:val="21"/>
                                  <w:szCs w:val="21"/>
                                </w:rPr>
                                <w:t>In September Minh will transfer from a local community college to the U of M. He is planning on being a Bible study leader in one of our target areas which means he will be one of our key leaders.</w:t>
                              </w:r>
                            </w:p>
                            <w:p w:rsidR="00431D71" w:rsidRPr="00431D71" w:rsidRDefault="00431D71" w:rsidP="00431D71">
                              <w:pPr>
                                <w:spacing w:after="0" w:line="360" w:lineRule="auto"/>
                                <w:rPr>
                                  <w:rFonts w:ascii="Times New Roman" w:eastAsia="Times New Roman" w:hAnsi="Times New Roman" w:cs="Times New Roman"/>
                                  <w:color w:val="505050"/>
                                  <w:sz w:val="18"/>
                                  <w:szCs w:val="18"/>
                                </w:rPr>
                              </w:pPr>
                              <w:r w:rsidRPr="00431D71">
                                <w:rPr>
                                  <w:rFonts w:ascii="Times New Roman" w:eastAsia="Times New Roman" w:hAnsi="Times New Roman" w:cs="Times New Roman"/>
                                  <w:color w:val="505050"/>
                                  <w:sz w:val="18"/>
                                  <w:szCs w:val="18"/>
                                </w:rPr>
                                <w:t> </w:t>
                              </w:r>
                            </w:p>
                            <w:p w:rsidR="00431D71" w:rsidRPr="00431D71" w:rsidRDefault="00431D71" w:rsidP="00431D71">
                              <w:pPr>
                                <w:spacing w:after="0" w:line="360" w:lineRule="auto"/>
                                <w:rPr>
                                  <w:rFonts w:ascii="Times New Roman" w:eastAsia="Times New Roman" w:hAnsi="Times New Roman" w:cs="Times New Roman"/>
                                  <w:color w:val="505050"/>
                                  <w:sz w:val="18"/>
                                  <w:szCs w:val="18"/>
                                </w:rPr>
                              </w:pPr>
                              <w:r w:rsidRPr="00431D71">
                                <w:rPr>
                                  <w:rFonts w:ascii="Times New Roman" w:eastAsia="Times New Roman" w:hAnsi="Times New Roman" w:cs="Times New Roman"/>
                                  <w:color w:val="505050"/>
                                  <w:sz w:val="21"/>
                                  <w:szCs w:val="21"/>
                                </w:rPr>
                                <w:t>Thank you for your partnership in prayer and finances. We cannot do what we do without you!</w:t>
                              </w:r>
                            </w:p>
                            <w:p w:rsidR="00431D71" w:rsidRPr="00431D71" w:rsidRDefault="00431D71" w:rsidP="00431D71">
                              <w:pPr>
                                <w:spacing w:after="0" w:line="360" w:lineRule="auto"/>
                                <w:rPr>
                                  <w:rFonts w:ascii="Times New Roman" w:eastAsia="Times New Roman" w:hAnsi="Times New Roman" w:cs="Times New Roman"/>
                                  <w:color w:val="505050"/>
                                  <w:sz w:val="18"/>
                                  <w:szCs w:val="18"/>
                                </w:rPr>
                              </w:pPr>
                              <w:r w:rsidRPr="00431D71">
                                <w:rPr>
                                  <w:rFonts w:ascii="Times New Roman" w:eastAsia="Times New Roman" w:hAnsi="Times New Roman" w:cs="Times New Roman"/>
                                  <w:color w:val="505050"/>
                                  <w:sz w:val="18"/>
                                  <w:szCs w:val="18"/>
                                </w:rPr>
                                <w:t> </w:t>
                              </w:r>
                            </w:p>
                            <w:p w:rsidR="00431D71" w:rsidRPr="00431D71" w:rsidRDefault="00431D71" w:rsidP="00431D71">
                              <w:pPr>
                                <w:spacing w:after="0" w:line="360" w:lineRule="auto"/>
                                <w:rPr>
                                  <w:rFonts w:ascii="Times New Roman" w:eastAsia="Times New Roman" w:hAnsi="Times New Roman" w:cs="Times New Roman"/>
                                  <w:color w:val="505050"/>
                                  <w:sz w:val="18"/>
                                  <w:szCs w:val="18"/>
                                </w:rPr>
                              </w:pPr>
                              <w:r w:rsidRPr="00431D71">
                                <w:rPr>
                                  <w:rFonts w:ascii="Times New Roman" w:eastAsia="Times New Roman" w:hAnsi="Times New Roman" w:cs="Times New Roman"/>
                                  <w:color w:val="505050"/>
                                  <w:sz w:val="21"/>
                                  <w:szCs w:val="21"/>
                                </w:rPr>
                                <w:t>Jesus saves,</w:t>
                              </w:r>
                              <w:r w:rsidRPr="00431D71">
                                <w:rPr>
                                  <w:rFonts w:ascii="Times New Roman" w:eastAsia="Times New Roman" w:hAnsi="Times New Roman" w:cs="Times New Roman"/>
                                  <w:color w:val="505050"/>
                                  <w:sz w:val="21"/>
                                  <w:szCs w:val="21"/>
                                </w:rPr>
                                <w:br/>
                              </w:r>
                              <w:r w:rsidRPr="00431D71">
                                <w:rPr>
                                  <w:rFonts w:ascii="Times New Roman" w:eastAsia="Times New Roman" w:hAnsi="Times New Roman" w:cs="Times New Roman"/>
                                  <w:color w:val="505050"/>
                                  <w:sz w:val="21"/>
                                  <w:szCs w:val="21"/>
                                </w:rPr>
                                <w:br/>
                                <w:t>Steven and Robin</w:t>
                              </w:r>
                              <w:r w:rsidRPr="00431D71">
                                <w:rPr>
                                  <w:rFonts w:ascii="Times New Roman" w:eastAsia="Times New Roman" w:hAnsi="Times New Roman" w:cs="Times New Roman"/>
                                  <w:color w:val="505050"/>
                                  <w:sz w:val="21"/>
                                  <w:szCs w:val="21"/>
                                </w:rPr>
                                <w:br/>
                              </w:r>
                              <w:r w:rsidRPr="00431D71">
                                <w:rPr>
                                  <w:rFonts w:ascii="Times New Roman" w:eastAsia="Times New Roman" w:hAnsi="Times New Roman" w:cs="Times New Roman"/>
                                  <w:color w:val="505050"/>
                                  <w:sz w:val="21"/>
                                  <w:szCs w:val="21"/>
                                </w:rPr>
                                <w:br/>
                              </w:r>
                              <w:r w:rsidRPr="00431D71">
                                <w:rPr>
                                  <w:rFonts w:ascii="Times New Roman" w:eastAsia="Times New Roman" w:hAnsi="Times New Roman" w:cs="Times New Roman"/>
                                  <w:noProof/>
                                  <w:color w:val="505050"/>
                                  <w:sz w:val="21"/>
                                  <w:szCs w:val="21"/>
                                </w:rPr>
                                <w:drawing>
                                  <wp:inline distT="0" distB="0" distL="0" distR="0" wp14:anchorId="1E44C211" wp14:editId="4ED5CB7C">
                                    <wp:extent cx="952500" cy="676275"/>
                                    <wp:effectExtent l="0" t="0" r="0" b="9525"/>
                                    <wp:docPr id="2" name="Picture 2" descr="http://gallery.mailchimp.com/fadf27ae8850f2f8a17aee624/images/cru_logo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allery.mailchimp.com/fadf27ae8850f2f8a17aee624/images/cru_logo_scre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676275"/>
                                            </a:xfrm>
                                            <a:prstGeom prst="rect">
                                              <a:avLst/>
                                            </a:prstGeom>
                                            <a:noFill/>
                                            <a:ln>
                                              <a:noFill/>
                                            </a:ln>
                                          </pic:spPr>
                                        </pic:pic>
                                      </a:graphicData>
                                    </a:graphic>
                                  </wp:inline>
                                </w:drawing>
                              </w:r>
                            </w:p>
                            <w:p w:rsidR="00431D71" w:rsidRPr="00431D71" w:rsidRDefault="00431D71" w:rsidP="00431D71">
                              <w:pPr>
                                <w:spacing w:after="0" w:line="360" w:lineRule="auto"/>
                                <w:rPr>
                                  <w:rFonts w:ascii="Helvetica" w:eastAsia="Times New Roman" w:hAnsi="Helvetica" w:cs="Helvetica"/>
                                  <w:color w:val="505050"/>
                                  <w:sz w:val="18"/>
                                  <w:szCs w:val="18"/>
                                </w:rPr>
                              </w:pPr>
                              <w:r w:rsidRPr="00431D71">
                                <w:rPr>
                                  <w:rFonts w:ascii="Helvetica" w:eastAsia="Times New Roman" w:hAnsi="Helvetica" w:cs="Helvetica"/>
                                  <w:color w:val="505050"/>
                                  <w:sz w:val="18"/>
                                  <w:szCs w:val="18"/>
                                </w:rPr>
                                <w:t> </w:t>
                              </w:r>
                            </w:p>
                            <w:p w:rsidR="00431D71" w:rsidRPr="00431D71" w:rsidRDefault="00431D71" w:rsidP="00431D71">
                              <w:pPr>
                                <w:spacing w:after="0" w:line="360" w:lineRule="auto"/>
                                <w:rPr>
                                  <w:rFonts w:ascii="Arial" w:eastAsia="Times New Roman" w:hAnsi="Arial" w:cs="Arial"/>
                                  <w:color w:val="505050"/>
                                  <w:sz w:val="21"/>
                                  <w:szCs w:val="21"/>
                                </w:rPr>
                              </w:pPr>
                            </w:p>
                          </w:tc>
                        </w:tr>
                      </w:tbl>
                      <w:p w:rsidR="00431D71" w:rsidRPr="00431D71" w:rsidRDefault="00431D71" w:rsidP="00431D71">
                        <w:pPr>
                          <w:spacing w:after="0" w:line="240" w:lineRule="auto"/>
                          <w:rPr>
                            <w:rFonts w:ascii="Times New Roman" w:eastAsia="Times New Roman" w:hAnsi="Times New Roman" w:cs="Times New Roman"/>
                            <w:sz w:val="24"/>
                            <w:szCs w:val="24"/>
                          </w:rPr>
                        </w:pPr>
                      </w:p>
                    </w:tc>
                  </w:tr>
                </w:tbl>
                <w:p w:rsidR="00431D71" w:rsidRPr="00431D71" w:rsidRDefault="00431D71" w:rsidP="00431D71">
                  <w:pPr>
                    <w:spacing w:after="0" w:line="240" w:lineRule="auto"/>
                    <w:rPr>
                      <w:rFonts w:ascii="Times New Roman" w:eastAsia="Times New Roman" w:hAnsi="Times New Roman" w:cs="Times New Roman"/>
                      <w:sz w:val="24"/>
                      <w:szCs w:val="24"/>
                    </w:rPr>
                  </w:pPr>
                </w:p>
              </w:tc>
            </w:tr>
          </w:tbl>
          <w:p w:rsidR="00431D71" w:rsidRPr="00431D71" w:rsidRDefault="00431D71" w:rsidP="00431D71">
            <w:pPr>
              <w:spacing w:after="0" w:line="240" w:lineRule="auto"/>
              <w:jc w:val="center"/>
              <w:rPr>
                <w:rFonts w:ascii="Times New Roman" w:eastAsia="Times New Roman" w:hAnsi="Times New Roman" w:cs="Times New Roman"/>
                <w:sz w:val="24"/>
                <w:szCs w:val="24"/>
              </w:rPr>
            </w:pPr>
          </w:p>
        </w:tc>
      </w:tr>
      <w:tr w:rsidR="00431D71" w:rsidRPr="00431D71">
        <w:trPr>
          <w:tblCellSpacing w:w="0" w:type="dxa"/>
          <w:jc w:val="center"/>
        </w:trPr>
        <w:tc>
          <w:tcPr>
            <w:tcW w:w="0" w:type="auto"/>
            <w:shd w:val="clear" w:color="auto" w:fill="FFFFFF"/>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431D71" w:rsidRPr="00431D71">
              <w:trPr>
                <w:tblCellSpacing w:w="0" w:type="dxa"/>
                <w:jc w:val="center"/>
              </w:trPr>
              <w:tc>
                <w:tcPr>
                  <w:tcW w:w="0" w:type="auto"/>
                  <w:shd w:val="clear" w:color="auto" w:fill="FFFFFF"/>
                  <w:tcMar>
                    <w:top w:w="150" w:type="dxa"/>
                    <w:left w:w="150" w:type="dxa"/>
                    <w:bottom w:w="150" w:type="dxa"/>
                    <w:right w:w="15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5639"/>
                    <w:gridCol w:w="3061"/>
                  </w:tblGrid>
                  <w:tr w:rsidR="00431D71" w:rsidRPr="00431D71">
                    <w:trPr>
                      <w:tblCellSpacing w:w="0" w:type="dxa"/>
                    </w:trPr>
                    <w:tc>
                      <w:tcPr>
                        <w:tcW w:w="0" w:type="auto"/>
                        <w:gridSpan w:val="2"/>
                        <w:tcBorders>
                          <w:top w:val="nil"/>
                          <w:left w:val="nil"/>
                          <w:bottom w:val="nil"/>
                          <w:right w:val="nil"/>
                        </w:tcBorders>
                        <w:shd w:val="clear" w:color="auto" w:fill="FAFAFA"/>
                        <w:vAlign w:val="center"/>
                        <w:hideMark/>
                      </w:tcPr>
                      <w:p w:rsidR="00431D71" w:rsidRPr="00431D71" w:rsidRDefault="00431D71" w:rsidP="00431D71">
                        <w:pPr>
                          <w:spacing w:after="0" w:line="300" w:lineRule="auto"/>
                          <w:jc w:val="center"/>
                          <w:rPr>
                            <w:rFonts w:ascii="Arial" w:eastAsia="Times New Roman" w:hAnsi="Arial" w:cs="Arial"/>
                            <w:color w:val="707070"/>
                            <w:sz w:val="18"/>
                            <w:szCs w:val="18"/>
                          </w:rPr>
                        </w:pPr>
                        <w:r w:rsidRPr="00431D71">
                          <w:rPr>
                            <w:rFonts w:ascii="Times New Roman" w:eastAsia="Times New Roman" w:hAnsi="Times New Roman" w:cs="Times New Roman"/>
                            <w:color w:val="707070"/>
                            <w:sz w:val="18"/>
                            <w:szCs w:val="18"/>
                          </w:rPr>
                          <w:lastRenderedPageBreak/>
                          <w:t>  </w:t>
                        </w:r>
                        <w:hyperlink r:id="rId7" w:history="1">
                          <w:r w:rsidRPr="00431D71">
                            <w:rPr>
                              <w:rFonts w:ascii="Times New Roman" w:eastAsia="Times New Roman" w:hAnsi="Times New Roman" w:cs="Times New Roman"/>
                              <w:color w:val="336699"/>
                              <w:sz w:val="18"/>
                              <w:szCs w:val="18"/>
                              <w:u w:val="single"/>
                            </w:rPr>
                            <w:t>forward to a friend</w:t>
                          </w:r>
                        </w:hyperlink>
                        <w:r w:rsidRPr="00431D71">
                          <w:rPr>
                            <w:rFonts w:ascii="Times New Roman" w:eastAsia="Times New Roman" w:hAnsi="Times New Roman" w:cs="Times New Roman"/>
                            <w:color w:val="707070"/>
                            <w:sz w:val="18"/>
                            <w:szCs w:val="18"/>
                          </w:rPr>
                          <w:t> </w:t>
                        </w:r>
                        <w:r w:rsidRPr="00431D71">
                          <w:rPr>
                            <w:rFonts w:ascii="Arial" w:eastAsia="Times New Roman" w:hAnsi="Arial" w:cs="Arial"/>
                            <w:color w:val="707070"/>
                            <w:sz w:val="18"/>
                            <w:szCs w:val="18"/>
                          </w:rPr>
                          <w:t xml:space="preserve"> </w:t>
                        </w:r>
                      </w:p>
                    </w:tc>
                  </w:tr>
                  <w:tr w:rsidR="00431D71" w:rsidRPr="00431D71">
                    <w:trPr>
                      <w:tblCellSpacing w:w="0" w:type="dxa"/>
                    </w:trPr>
                    <w:tc>
                      <w:tcPr>
                        <w:tcW w:w="5250" w:type="dxa"/>
                        <w:hideMark/>
                      </w:tcPr>
                      <w:p w:rsidR="00431D71" w:rsidRPr="00431D71" w:rsidRDefault="00431D71" w:rsidP="00431D71">
                        <w:pPr>
                          <w:spacing w:after="0" w:line="300" w:lineRule="auto"/>
                          <w:rPr>
                            <w:rFonts w:ascii="Times New Roman" w:eastAsia="Times New Roman" w:hAnsi="Times New Roman" w:cs="Times New Roman"/>
                            <w:color w:val="707070"/>
                            <w:sz w:val="18"/>
                            <w:szCs w:val="18"/>
                          </w:rPr>
                        </w:pPr>
                        <w:r w:rsidRPr="00431D71">
                          <w:rPr>
                            <w:rFonts w:ascii="Times New Roman" w:eastAsia="Times New Roman" w:hAnsi="Times New Roman" w:cs="Times New Roman"/>
                            <w:i/>
                            <w:iCs/>
                            <w:color w:val="707070"/>
                            <w:sz w:val="18"/>
                            <w:szCs w:val="18"/>
                          </w:rPr>
                          <w:t>s</w:t>
                        </w:r>
                        <w:hyperlink r:id="rId8" w:tgtFrame="_self" w:history="1">
                          <w:r w:rsidRPr="00431D71">
                            <w:rPr>
                              <w:rFonts w:ascii="Times New Roman" w:eastAsia="Times New Roman" w:hAnsi="Times New Roman" w:cs="Times New Roman"/>
                              <w:i/>
                              <w:iCs/>
                              <w:color w:val="336699"/>
                              <w:sz w:val="18"/>
                              <w:szCs w:val="18"/>
                              <w:u w:val="single"/>
                            </w:rPr>
                            <w:t>teven.ose@cru.org</w:t>
                          </w:r>
                        </w:hyperlink>
                        <w:r w:rsidRPr="00431D71">
                          <w:rPr>
                            <w:rFonts w:ascii="Times New Roman" w:eastAsia="Times New Roman" w:hAnsi="Times New Roman" w:cs="Times New Roman"/>
                            <w:i/>
                            <w:iCs/>
                            <w:color w:val="707070"/>
                            <w:sz w:val="18"/>
                            <w:szCs w:val="18"/>
                          </w:rPr>
                          <w:br/>
                          <w:t>612-419-8050</w:t>
                        </w:r>
                        <w:r w:rsidRPr="00431D71">
                          <w:rPr>
                            <w:rFonts w:ascii="Times New Roman" w:eastAsia="Times New Roman" w:hAnsi="Times New Roman" w:cs="Times New Roman"/>
                            <w:color w:val="707070"/>
                            <w:sz w:val="18"/>
                            <w:szCs w:val="18"/>
                          </w:rPr>
                          <w:br/>
                        </w:r>
                        <w:r w:rsidRPr="00431D71">
                          <w:rPr>
                            <w:rFonts w:ascii="Times New Roman" w:eastAsia="Times New Roman" w:hAnsi="Times New Roman" w:cs="Times New Roman"/>
                            <w:color w:val="707070"/>
                            <w:sz w:val="18"/>
                            <w:szCs w:val="18"/>
                          </w:rPr>
                          <w:br/>
                        </w:r>
                        <w:r w:rsidRPr="00431D71">
                          <w:rPr>
                            <w:rFonts w:ascii="Times New Roman" w:eastAsia="Times New Roman" w:hAnsi="Times New Roman" w:cs="Times New Roman"/>
                            <w:b/>
                            <w:bCs/>
                            <w:color w:val="707070"/>
                            <w:sz w:val="18"/>
                            <w:szCs w:val="18"/>
                          </w:rPr>
                          <w:t>Our mailing address is:</w:t>
                        </w:r>
                      </w:p>
                      <w:p w:rsidR="00431D71" w:rsidRPr="00431D71" w:rsidRDefault="00431D71" w:rsidP="00431D71">
                        <w:pPr>
                          <w:spacing w:after="0" w:line="300" w:lineRule="auto"/>
                          <w:rPr>
                            <w:rFonts w:ascii="Arial" w:eastAsia="Times New Roman" w:hAnsi="Arial" w:cs="Arial"/>
                            <w:color w:val="707070"/>
                            <w:sz w:val="18"/>
                            <w:szCs w:val="18"/>
                          </w:rPr>
                        </w:pPr>
                        <w:r w:rsidRPr="00431D71">
                          <w:rPr>
                            <w:rFonts w:ascii="Arial" w:eastAsia="Times New Roman" w:hAnsi="Arial" w:cs="Arial"/>
                            <w:color w:val="707070"/>
                            <w:sz w:val="18"/>
                            <w:szCs w:val="18"/>
                          </w:rPr>
                          <w:t xml:space="preserve">Steven </w:t>
                        </w:r>
                        <w:proofErr w:type="spellStart"/>
                        <w:r w:rsidRPr="00431D71">
                          <w:rPr>
                            <w:rFonts w:ascii="Arial" w:eastAsia="Times New Roman" w:hAnsi="Arial" w:cs="Arial"/>
                            <w:color w:val="707070"/>
                            <w:sz w:val="18"/>
                            <w:szCs w:val="18"/>
                          </w:rPr>
                          <w:t>Ose</w:t>
                        </w:r>
                        <w:proofErr w:type="spellEnd"/>
                        <w:r w:rsidRPr="00431D71">
                          <w:rPr>
                            <w:rFonts w:ascii="Arial" w:eastAsia="Times New Roman" w:hAnsi="Arial" w:cs="Arial"/>
                            <w:color w:val="707070"/>
                            <w:sz w:val="18"/>
                            <w:szCs w:val="18"/>
                          </w:rPr>
                          <w:t xml:space="preserve"> </w:t>
                        </w:r>
                      </w:p>
                      <w:p w:rsidR="00431D71" w:rsidRPr="00431D71" w:rsidRDefault="00431D71" w:rsidP="00431D71">
                        <w:pPr>
                          <w:spacing w:after="0" w:line="300" w:lineRule="auto"/>
                          <w:rPr>
                            <w:rFonts w:ascii="Arial" w:eastAsia="Times New Roman" w:hAnsi="Arial" w:cs="Arial"/>
                            <w:color w:val="707070"/>
                            <w:sz w:val="18"/>
                            <w:szCs w:val="18"/>
                          </w:rPr>
                        </w:pPr>
                        <w:r w:rsidRPr="00431D71">
                          <w:rPr>
                            <w:rFonts w:ascii="Arial" w:eastAsia="Times New Roman" w:hAnsi="Arial" w:cs="Arial"/>
                            <w:color w:val="707070"/>
                            <w:sz w:val="18"/>
                            <w:szCs w:val="18"/>
                          </w:rPr>
                          <w:t xml:space="preserve">16225 </w:t>
                        </w:r>
                        <w:proofErr w:type="spellStart"/>
                        <w:r w:rsidRPr="00431D71">
                          <w:rPr>
                            <w:rFonts w:ascii="Arial" w:eastAsia="Times New Roman" w:hAnsi="Arial" w:cs="Arial"/>
                            <w:color w:val="707070"/>
                            <w:sz w:val="18"/>
                            <w:szCs w:val="18"/>
                          </w:rPr>
                          <w:t>Tonkaway</w:t>
                        </w:r>
                        <w:proofErr w:type="spellEnd"/>
                        <w:r w:rsidRPr="00431D71">
                          <w:rPr>
                            <w:rFonts w:ascii="Arial" w:eastAsia="Times New Roman" w:hAnsi="Arial" w:cs="Arial"/>
                            <w:color w:val="707070"/>
                            <w:sz w:val="18"/>
                            <w:szCs w:val="18"/>
                          </w:rPr>
                          <w:t xml:space="preserve"> Rd</w:t>
                        </w:r>
                      </w:p>
                      <w:p w:rsidR="00431D71" w:rsidRPr="00431D71" w:rsidRDefault="00431D71" w:rsidP="00431D71">
                        <w:pPr>
                          <w:spacing w:after="0" w:line="300" w:lineRule="auto"/>
                          <w:rPr>
                            <w:rFonts w:ascii="Arial" w:eastAsia="Times New Roman" w:hAnsi="Arial" w:cs="Arial"/>
                            <w:color w:val="707070"/>
                            <w:sz w:val="18"/>
                            <w:szCs w:val="18"/>
                          </w:rPr>
                        </w:pPr>
                        <w:r w:rsidRPr="00431D71">
                          <w:rPr>
                            <w:rFonts w:ascii="Arial" w:eastAsia="Times New Roman" w:hAnsi="Arial" w:cs="Arial"/>
                            <w:color w:val="707070"/>
                            <w:sz w:val="18"/>
                            <w:szCs w:val="18"/>
                          </w:rPr>
                          <w:t>Minnetonka, MN 55345</w:t>
                        </w:r>
                      </w:p>
                      <w:p w:rsidR="00431D71" w:rsidRPr="00431D71" w:rsidRDefault="00431D71" w:rsidP="00431D71">
                        <w:pPr>
                          <w:spacing w:after="0" w:line="300" w:lineRule="auto"/>
                          <w:rPr>
                            <w:rFonts w:ascii="Arial" w:eastAsia="Times New Roman" w:hAnsi="Arial" w:cs="Arial"/>
                            <w:color w:val="707070"/>
                            <w:sz w:val="18"/>
                            <w:szCs w:val="18"/>
                          </w:rPr>
                        </w:pPr>
                        <w:r w:rsidRPr="00431D71">
                          <w:rPr>
                            <w:rFonts w:ascii="Arial" w:eastAsia="Times New Roman" w:hAnsi="Arial" w:cs="Arial"/>
                            <w:color w:val="707070"/>
                            <w:sz w:val="18"/>
                            <w:szCs w:val="18"/>
                          </w:rPr>
                          <w:br/>
                        </w:r>
                        <w:hyperlink r:id="rId9" w:history="1">
                          <w:r w:rsidRPr="00431D71">
                            <w:rPr>
                              <w:rFonts w:ascii="Arial" w:eastAsia="Times New Roman" w:hAnsi="Arial" w:cs="Arial"/>
                              <w:color w:val="336699"/>
                              <w:sz w:val="18"/>
                              <w:szCs w:val="18"/>
                              <w:u w:val="single"/>
                            </w:rPr>
                            <w:t>Add us to your address book</w:t>
                          </w:r>
                        </w:hyperlink>
                      </w:p>
                      <w:p w:rsidR="00431D71" w:rsidRPr="00431D71" w:rsidRDefault="00431D71" w:rsidP="00431D71">
                        <w:pPr>
                          <w:spacing w:after="0" w:line="300" w:lineRule="auto"/>
                          <w:rPr>
                            <w:rFonts w:ascii="Arial" w:eastAsia="Times New Roman" w:hAnsi="Arial" w:cs="Arial"/>
                            <w:color w:val="707070"/>
                            <w:sz w:val="18"/>
                            <w:szCs w:val="18"/>
                          </w:rPr>
                        </w:pPr>
                        <w:r w:rsidRPr="00431D71">
                          <w:rPr>
                            <w:rFonts w:ascii="Times New Roman" w:eastAsia="Times New Roman" w:hAnsi="Times New Roman" w:cs="Times New Roman"/>
                            <w:color w:val="707070"/>
                            <w:sz w:val="18"/>
                            <w:szCs w:val="18"/>
                          </w:rPr>
                          <w:br/>
                        </w:r>
                        <w:r w:rsidRPr="00431D71">
                          <w:rPr>
                            <w:rFonts w:ascii="Times New Roman" w:eastAsia="Times New Roman" w:hAnsi="Times New Roman" w:cs="Times New Roman"/>
                            <w:color w:val="707070"/>
                            <w:sz w:val="18"/>
                            <w:szCs w:val="18"/>
                          </w:rPr>
                          <w:br/>
                        </w:r>
                        <w:r w:rsidRPr="00431D71">
                          <w:rPr>
                            <w:rFonts w:ascii="Times New Roman" w:eastAsia="Times New Roman" w:hAnsi="Times New Roman" w:cs="Times New Roman"/>
                            <w:i/>
                            <w:iCs/>
                            <w:color w:val="707070"/>
                            <w:sz w:val="18"/>
                            <w:szCs w:val="18"/>
                          </w:rPr>
                          <w:t>We are responsible for raising 100% of our financial support</w:t>
                        </w:r>
                        <w:r w:rsidRPr="00431D71">
                          <w:rPr>
                            <w:rFonts w:ascii="Times New Roman" w:eastAsia="Times New Roman" w:hAnsi="Times New Roman" w:cs="Times New Roman"/>
                            <w:i/>
                            <w:iCs/>
                            <w:color w:val="707070"/>
                            <w:sz w:val="18"/>
                            <w:szCs w:val="18"/>
                          </w:rPr>
                          <w:br/>
                          <w:t>To partner with us please visit </w:t>
                        </w:r>
                        <w:hyperlink r:id="rId10" w:tgtFrame="_self" w:history="1">
                          <w:r w:rsidRPr="00431D71">
                            <w:rPr>
                              <w:rFonts w:ascii="Times New Roman" w:eastAsia="Times New Roman" w:hAnsi="Times New Roman" w:cs="Times New Roman"/>
                              <w:i/>
                              <w:iCs/>
                              <w:color w:val="336699"/>
                              <w:sz w:val="18"/>
                              <w:szCs w:val="18"/>
                              <w:u w:val="single"/>
                            </w:rPr>
                            <w:t>give.cru.org/give/0509499</w:t>
                          </w:r>
                        </w:hyperlink>
                      </w:p>
                    </w:tc>
                    <w:tc>
                      <w:tcPr>
                        <w:tcW w:w="2850" w:type="dxa"/>
                        <w:hideMark/>
                      </w:tcPr>
                      <w:p w:rsidR="00431D71" w:rsidRPr="00431D71" w:rsidRDefault="00431D71" w:rsidP="00431D71">
                        <w:pPr>
                          <w:spacing w:after="0" w:line="300" w:lineRule="auto"/>
                          <w:rPr>
                            <w:rFonts w:ascii="Arial" w:eastAsia="Times New Roman" w:hAnsi="Arial" w:cs="Arial"/>
                            <w:color w:val="707070"/>
                            <w:sz w:val="18"/>
                            <w:szCs w:val="18"/>
                          </w:rPr>
                        </w:pPr>
                        <w:r w:rsidRPr="00431D71">
                          <w:rPr>
                            <w:rFonts w:ascii="Arial" w:eastAsia="Times New Roman" w:hAnsi="Arial" w:cs="Arial"/>
                            <w:noProof/>
                            <w:color w:val="336699"/>
                            <w:sz w:val="18"/>
                            <w:szCs w:val="18"/>
                          </w:rPr>
                          <w:drawing>
                            <wp:inline distT="0" distB="0" distL="0" distR="0" wp14:anchorId="23E30FBB" wp14:editId="58DF3B2B">
                              <wp:extent cx="1323975" cy="514350"/>
                              <wp:effectExtent l="0" t="0" r="9525" b="0"/>
                              <wp:docPr id="3" name="Picture 3" descr="Email Marketing Powered by MailChim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ail Marketing Powered by MailChim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tc>
                  </w:tr>
                </w:tbl>
                <w:p w:rsidR="00431D71" w:rsidRPr="00431D71" w:rsidRDefault="00431D71" w:rsidP="00431D71">
                  <w:pPr>
                    <w:spacing w:after="0" w:line="240" w:lineRule="auto"/>
                    <w:rPr>
                      <w:rFonts w:ascii="Times New Roman" w:eastAsia="Times New Roman" w:hAnsi="Times New Roman" w:cs="Times New Roman"/>
                      <w:sz w:val="24"/>
                      <w:szCs w:val="24"/>
                    </w:rPr>
                  </w:pPr>
                </w:p>
              </w:tc>
            </w:tr>
          </w:tbl>
          <w:p w:rsidR="00431D71" w:rsidRPr="00431D71" w:rsidRDefault="00431D71" w:rsidP="00431D71">
            <w:pPr>
              <w:spacing w:after="0" w:line="240" w:lineRule="auto"/>
              <w:jc w:val="center"/>
              <w:rPr>
                <w:rFonts w:ascii="Times New Roman" w:eastAsia="Times New Roman" w:hAnsi="Times New Roman" w:cs="Times New Roman"/>
                <w:sz w:val="24"/>
                <w:szCs w:val="24"/>
              </w:rPr>
            </w:pPr>
          </w:p>
        </w:tc>
      </w:tr>
    </w:tbl>
    <w:p w:rsidR="004C3A29" w:rsidRDefault="004C3A29">
      <w:bookmarkStart w:id="0" w:name="_GoBack"/>
      <w:bookmarkEnd w:id="0"/>
    </w:p>
    <w:sectPr w:rsidR="004C3A29" w:rsidSect="00431D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71"/>
    <w:rsid w:val="00431D71"/>
    <w:rsid w:val="004C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D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ose@cru.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5.forward-to-friend.com/forward?u=fadf27ae8850f2f8a17aee624&amp;id=4dd178b3a6&amp;e=5f049af58a" TargetMode="External"/><Relationship Id="rId12"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mailchimp.com/monkey-rewards/?utm_source=freemium_newsletter&amp;utm_medium=email&amp;utm_campaign=monkey_rewards&amp;aid=fadf27ae8850f2f8a17aee624&amp;afl=1" TargetMode="External"/><Relationship Id="rId5" Type="http://schemas.openxmlformats.org/officeDocument/2006/relationships/image" Target="media/image1.jpeg"/><Relationship Id="rId10" Type="http://schemas.openxmlformats.org/officeDocument/2006/relationships/hyperlink" Target="http://cru.us5.list-manage.com/track/click?u=fadf27ae8850f2f8a17aee624&amp;id=ed85c1aef0&amp;e=5f049af58a" TargetMode="External"/><Relationship Id="rId4" Type="http://schemas.openxmlformats.org/officeDocument/2006/relationships/webSettings" Target="webSettings.xml"/><Relationship Id="rId9" Type="http://schemas.openxmlformats.org/officeDocument/2006/relationships/hyperlink" Target="http://cru.us5.list-manage.com/vcard?u=fadf27ae8850f2f8a17aee624&amp;id=5669a148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1</cp:revision>
  <dcterms:created xsi:type="dcterms:W3CDTF">2013-06-03T13:19:00Z</dcterms:created>
  <dcterms:modified xsi:type="dcterms:W3CDTF">2013-06-03T13:20:00Z</dcterms:modified>
</cp:coreProperties>
</file>