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7A" w:rsidRPr="00E1237A" w:rsidRDefault="00E1237A" w:rsidP="00E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1237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TRINITY</w:t>
          </w:r>
        </w:smartTag>
        <w:r w:rsidRPr="00E123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E1237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LUTHERAN</w:t>
          </w:r>
        </w:smartTag>
        <w:r w:rsidRPr="00E1237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E1237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CHURCH</w:t>
          </w:r>
        </w:smartTag>
      </w:smartTag>
    </w:p>
    <w:p w:rsidR="00E1237A" w:rsidRPr="00E1237A" w:rsidRDefault="00E1237A" w:rsidP="00E1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14, 2018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Yvonne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, Barb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, Duane Heckman, Clayton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, Grant and Britta Hartman, Nikki Smith, Laurie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>, Dave and Cathy Sorenson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>After Ash Wednesday service, Yvonne called the meeting to order.  Cathy read the secretary's report.  Clayton made the motion to accept it and Dave made the second.  Motion carried.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Clayton presented the treasurer's report.  At the end of January the checking account balance is $21,054 and the savings account balance is $38,590.   Duane made the motion to accept the report and Grant made the second.  Cathy made the motion to take $250 out of the designated Lenten fund to pay our expenses for Kids </w:t>
      </w:r>
      <w:proofErr w:type="gramStart"/>
      <w:r w:rsidRPr="00E1237A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 Hunger.   Motion carried.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Stewardship: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Nothing new to report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 ministry: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A speaker from Green Lake Bible Camp will be here on February 25.  There will be an egg bake brunch served after church as a fund raiser for camper expenses.  New members will be received on March 4 and there will be a coffee after church to meet and greet them.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properties: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The board will be changing the lights behind the stained glass windows on the east side of the church.  Motion lights are also being investigated.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Christian education: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Noisy Sunday will be on February 18 and the kids will be singing in church.  On February 25 the kids will be tying blankets.  All are invited to help</w:t>
      </w: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On March 11 Pastor Krista will be meeting with the Sunday </w:t>
      </w:r>
      <w:proofErr w:type="gramStart"/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proofErr w:type="gramEnd"/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kids to see how many are interested in doing a special service on April 29.  The education board has decided not to do a musical this year.  A letter will be sent out to parents explaining the plan for the service.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May 6 is Confirmation Sunday.  Our confirmands this year are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Karsan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 Davis, Colby </w:t>
      </w:r>
      <w:proofErr w:type="spellStart"/>
      <w:r w:rsidRPr="00E1237A">
        <w:rPr>
          <w:rFonts w:ascii="Times New Roman" w:eastAsia="Times New Roman" w:hAnsi="Times New Roman" w:cs="Times New Roman"/>
          <w:sz w:val="24"/>
          <w:szCs w:val="24"/>
        </w:rPr>
        <w:t>Brudelie</w:t>
      </w:r>
      <w:proofErr w:type="spellEnd"/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1237A">
        <w:rPr>
          <w:rFonts w:ascii="Times New Roman" w:eastAsia="Times New Roman" w:hAnsi="Times New Roman" w:cs="Times New Roman"/>
          <w:sz w:val="24"/>
          <w:szCs w:val="24"/>
        </w:rPr>
        <w:t>Luke Hinton, and Mason Peters.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Youth: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The board and the leaguers will be serving 3 Lenten suppers.  In March</w:t>
      </w:r>
      <w:r w:rsidR="005265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 xml:space="preserve"> Britta will report on the status of money raised for the mission trip.  There was a suggestion of making a thermometer to show the progress of the fund </w:t>
      </w:r>
      <w:proofErr w:type="gramStart"/>
      <w:r w:rsidRPr="00E1237A">
        <w:rPr>
          <w:rFonts w:ascii="Times New Roman" w:eastAsia="Times New Roman" w:hAnsi="Times New Roman" w:cs="Times New Roman"/>
          <w:sz w:val="24"/>
          <w:szCs w:val="24"/>
        </w:rPr>
        <w:t>raising</w:t>
      </w:r>
      <w:proofErr w:type="gramEnd"/>
      <w:r w:rsidRPr="00E12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Worship: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The Lenten theme is "I Love to Tell the Story</w:t>
      </w:r>
      <w:r w:rsidR="0052659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.  Calvin Hansen will fill in for Pastor Krista on February 18.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 Krista:  </w:t>
      </w:r>
      <w:r w:rsidRPr="00E1237A">
        <w:rPr>
          <w:rFonts w:ascii="Times New Roman" w:eastAsia="Times New Roman" w:hAnsi="Times New Roman" w:cs="Times New Roman"/>
          <w:sz w:val="24"/>
          <w:szCs w:val="24"/>
        </w:rPr>
        <w:t>No report.  Pastoral visits were discussed</w:t>
      </w: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.  Anyone wishing to have a pastoral visit should contact Brenda, Yvonne or Pastor Krista.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>There was no old business.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>There was discussion about the discrepancy between the amount of money being pledged and the amount of money set for the budget.  It was decided to make a study of the trend in giving for the last several years.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>Because the March 14 Lenten service will be held here, our next council meeting will begin at 5:00.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37A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237A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E1237A" w:rsidRPr="00E1237A" w:rsidRDefault="00E1237A" w:rsidP="00E1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2E9" w:rsidRDefault="00AF72E9"/>
    <w:sectPr w:rsidR="00AF72E9" w:rsidSect="00E123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A"/>
    <w:rsid w:val="003210ED"/>
    <w:rsid w:val="0052659E"/>
    <w:rsid w:val="00AF72E9"/>
    <w:rsid w:val="00E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cp:lastPrinted>2018-02-26T15:40:00Z</cp:lastPrinted>
  <dcterms:created xsi:type="dcterms:W3CDTF">2018-02-26T13:50:00Z</dcterms:created>
  <dcterms:modified xsi:type="dcterms:W3CDTF">2018-02-26T17:17:00Z</dcterms:modified>
</cp:coreProperties>
</file>